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2"/>
        <w:gridCol w:w="2125"/>
        <w:gridCol w:w="4310"/>
      </w:tblGrid>
      <w:tr w:rsidR="006E72E0" w:rsidRPr="006F1EFF" w:rsidTr="00D302AC">
        <w:tc>
          <w:tcPr>
            <w:tcW w:w="4112" w:type="dxa"/>
          </w:tcPr>
          <w:p w:rsidR="006E72E0" w:rsidRPr="006F1EFF" w:rsidRDefault="006E72E0" w:rsidP="006E72E0">
            <w:pPr>
              <w:bidi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Philadelphia </w:t>
            </w:r>
            <w:r w:rsidRPr="006F1EFF">
              <w:rPr>
                <w:rFonts w:ascii="Tahoma" w:hAnsi="Tahoma"/>
              </w:rPr>
              <w:t>University</w:t>
            </w:r>
          </w:p>
        </w:tc>
        <w:tc>
          <w:tcPr>
            <w:tcW w:w="2125" w:type="dxa"/>
          </w:tcPr>
          <w:p w:rsidR="006E72E0" w:rsidRPr="006F1EFF" w:rsidRDefault="006E72E0" w:rsidP="00A31A24">
            <w:pPr>
              <w:bidi w:val="0"/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 xml:space="preserve">First </w:t>
            </w:r>
            <w:r w:rsidR="00A31A24">
              <w:rPr>
                <w:rFonts w:ascii="Tahoma" w:hAnsi="Tahoma"/>
              </w:rPr>
              <w:t>Quiz</w:t>
            </w:r>
            <w:r w:rsidRPr="006F1EFF">
              <w:rPr>
                <w:rFonts w:ascii="Tahoma" w:hAnsi="Tahoma"/>
              </w:rPr>
              <w:t xml:space="preserve"> </w:t>
            </w:r>
          </w:p>
        </w:tc>
        <w:tc>
          <w:tcPr>
            <w:tcW w:w="4310" w:type="dxa"/>
          </w:tcPr>
          <w:p w:rsidR="006E72E0" w:rsidRPr="006F1EFF" w:rsidRDefault="006E72E0" w:rsidP="006E72E0">
            <w:pPr>
              <w:bidi w:val="0"/>
              <w:jc w:val="right"/>
              <w:rPr>
                <w:rFonts w:ascii="Tahoma" w:hAnsi="Tahoma"/>
                <w:rtl/>
                <w:lang w:bidi="ar-JO"/>
              </w:rPr>
            </w:pPr>
            <w:r w:rsidRPr="006F1EFF">
              <w:rPr>
                <w:rFonts w:ascii="Tahoma" w:hAnsi="Tahoma"/>
                <w:rtl/>
                <w:lang w:bidi="ar-JO"/>
              </w:rPr>
              <w:t>الاسم: ..................</w:t>
            </w:r>
            <w:r w:rsidR="00A31A24">
              <w:rPr>
                <w:rFonts w:ascii="Tahoma" w:hAnsi="Tahoma"/>
                <w:rtl/>
                <w:lang w:bidi="ar-JO"/>
              </w:rPr>
              <w:t>...................</w:t>
            </w:r>
            <w:r w:rsidRPr="006F1EFF">
              <w:rPr>
                <w:rFonts w:ascii="Tahoma" w:hAnsi="Tahoma"/>
                <w:rtl/>
                <w:lang w:bidi="ar-JO"/>
              </w:rPr>
              <w:t>.</w:t>
            </w:r>
          </w:p>
        </w:tc>
      </w:tr>
      <w:tr w:rsidR="006E72E0" w:rsidRPr="006F1EFF" w:rsidTr="00D302AC">
        <w:tc>
          <w:tcPr>
            <w:tcW w:w="4112" w:type="dxa"/>
          </w:tcPr>
          <w:p w:rsidR="006E72E0" w:rsidRPr="006F1EFF" w:rsidRDefault="006E72E0" w:rsidP="006E72E0">
            <w:pPr>
              <w:bidi w:val="0"/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>Accounting Department</w:t>
            </w:r>
          </w:p>
        </w:tc>
        <w:tc>
          <w:tcPr>
            <w:tcW w:w="2125" w:type="dxa"/>
          </w:tcPr>
          <w:p w:rsidR="006E72E0" w:rsidRPr="006F1EFF" w:rsidRDefault="006E72E0" w:rsidP="006330D0">
            <w:pPr>
              <w:bidi w:val="0"/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>/</w:t>
            </w:r>
            <w:r w:rsidR="00206B85">
              <w:rPr>
                <w:rFonts w:ascii="Tahoma" w:hAnsi="Tahoma"/>
              </w:rPr>
              <w:t>0</w:t>
            </w:r>
            <w:r w:rsidR="006330D0">
              <w:rPr>
                <w:rFonts w:ascii="Tahoma" w:hAnsi="Tahoma"/>
              </w:rPr>
              <w:t>4</w:t>
            </w:r>
            <w:r w:rsidRPr="006F1EFF">
              <w:rPr>
                <w:rFonts w:ascii="Tahoma" w:hAnsi="Tahoma"/>
              </w:rPr>
              <w:t>/</w:t>
            </w:r>
            <w:r w:rsidR="00206B85">
              <w:rPr>
                <w:rFonts w:ascii="Tahoma" w:hAnsi="Tahoma"/>
              </w:rPr>
              <w:t>2014</w:t>
            </w:r>
          </w:p>
        </w:tc>
        <w:tc>
          <w:tcPr>
            <w:tcW w:w="4310" w:type="dxa"/>
          </w:tcPr>
          <w:p w:rsidR="006E72E0" w:rsidRPr="006F1EFF" w:rsidRDefault="006E72E0" w:rsidP="006E72E0">
            <w:pPr>
              <w:pStyle w:val="Heading1"/>
              <w:numPr>
                <w:ilvl w:val="0"/>
                <w:numId w:val="0"/>
              </w:numPr>
              <w:bidi/>
              <w:jc w:val="left"/>
              <w:rPr>
                <w:b w:val="0"/>
                <w:bCs w:val="0"/>
                <w:szCs w:val="20"/>
                <w:rtl/>
                <w:lang w:bidi="ar-JO"/>
              </w:rPr>
            </w:pPr>
            <w:r w:rsidRPr="006F1EFF">
              <w:rPr>
                <w:b w:val="0"/>
                <w:bCs w:val="0"/>
                <w:szCs w:val="20"/>
                <w:rtl/>
                <w:lang w:bidi="ar-JO"/>
              </w:rPr>
              <w:t>الرقم الجامعي: .........</w:t>
            </w:r>
            <w:r>
              <w:rPr>
                <w:b w:val="0"/>
                <w:bCs w:val="0"/>
                <w:szCs w:val="20"/>
                <w:rtl/>
                <w:lang w:bidi="ar-JO"/>
              </w:rPr>
              <w:t>..............................</w:t>
            </w:r>
          </w:p>
        </w:tc>
      </w:tr>
      <w:tr w:rsidR="006E72E0" w:rsidRPr="006F1EFF" w:rsidTr="00D302AC">
        <w:tc>
          <w:tcPr>
            <w:tcW w:w="4112" w:type="dxa"/>
            <w:tcBorders>
              <w:bottom w:val="double" w:sz="4" w:space="0" w:color="auto"/>
            </w:tcBorders>
          </w:tcPr>
          <w:p w:rsidR="006E72E0" w:rsidRPr="006F1EFF" w:rsidRDefault="006E72E0" w:rsidP="006E72E0">
            <w:pPr>
              <w:bidi w:val="0"/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 xml:space="preserve">ACC </w:t>
            </w:r>
            <w:r w:rsidR="00E314B6">
              <w:rPr>
                <w:rFonts w:ascii="Tahoma" w:hAnsi="Tahoma"/>
              </w:rPr>
              <w:t>0311111</w:t>
            </w: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:rsidR="006E72E0" w:rsidRPr="006F1EFF" w:rsidRDefault="006E72E0" w:rsidP="006E72E0">
            <w:pPr>
              <w:bidi w:val="0"/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>Serial No. …………...</w:t>
            </w:r>
          </w:p>
        </w:tc>
        <w:tc>
          <w:tcPr>
            <w:tcW w:w="4310" w:type="dxa"/>
            <w:tcBorders>
              <w:bottom w:val="double" w:sz="4" w:space="0" w:color="auto"/>
            </w:tcBorders>
          </w:tcPr>
          <w:p w:rsidR="006E72E0" w:rsidRPr="006F1EFF" w:rsidRDefault="006E72E0" w:rsidP="006E72E0">
            <w:pPr>
              <w:bidi w:val="0"/>
              <w:jc w:val="right"/>
              <w:rPr>
                <w:rFonts w:ascii="Tahoma" w:hAnsi="Tahoma"/>
                <w:lang w:bidi="ar-JO"/>
              </w:rPr>
            </w:pPr>
            <w:r w:rsidRPr="006F1EFF">
              <w:rPr>
                <w:rFonts w:ascii="Tahoma" w:hAnsi="Tahoma"/>
                <w:rtl/>
                <w:lang w:bidi="ar-JO"/>
              </w:rPr>
              <w:t>الشعبة: ..................</w:t>
            </w:r>
            <w:r w:rsidR="00A31A24">
              <w:rPr>
                <w:rFonts w:ascii="Tahoma" w:hAnsi="Tahoma"/>
                <w:rtl/>
                <w:lang w:bidi="ar-JO"/>
              </w:rPr>
              <w:t>..................</w:t>
            </w:r>
            <w:r w:rsidRPr="006F1EFF">
              <w:rPr>
                <w:rFonts w:ascii="Tahoma" w:hAnsi="Tahoma"/>
                <w:rtl/>
                <w:lang w:bidi="ar-JO"/>
              </w:rPr>
              <w:t>.</w:t>
            </w:r>
          </w:p>
        </w:tc>
      </w:tr>
    </w:tbl>
    <w:p w:rsidR="00112522" w:rsidRDefault="00112522" w:rsidP="00983E00">
      <w:pPr>
        <w:bidi w:val="0"/>
        <w:jc w:val="both"/>
      </w:pPr>
    </w:p>
    <w:p w:rsidR="00695C42" w:rsidRPr="00695C42" w:rsidRDefault="00695C42" w:rsidP="00695C42">
      <w:pPr>
        <w:tabs>
          <w:tab w:val="decimal" w:pos="360"/>
          <w:tab w:val="left" w:pos="720"/>
          <w:tab w:val="left" w:pos="1080"/>
        </w:tabs>
        <w:bidi w:val="0"/>
        <w:spacing w:after="0" w:line="232" w:lineRule="atLeast"/>
        <w:ind w:left="720" w:hanging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>
        <w:rPr>
          <w:rFonts w:ascii="Arial" w:eastAsia="Times New Roman" w:hAnsi="Arial" w:cs="Arial"/>
          <w:snapToGrid w:val="0"/>
        </w:rPr>
        <w:t>1</w:t>
      </w:r>
      <w:r w:rsidRPr="00695C42">
        <w:rPr>
          <w:rFonts w:ascii="Arial" w:eastAsia="Times New Roman" w:hAnsi="Arial" w:cs="Arial"/>
          <w:snapToGrid w:val="0"/>
        </w:rPr>
        <w:t>.</w:t>
      </w:r>
      <w:r w:rsidRPr="00695C42">
        <w:rPr>
          <w:rFonts w:ascii="Arial" w:eastAsia="Times New Roman" w:hAnsi="Arial" w:cs="Arial"/>
          <w:snapToGrid w:val="0"/>
        </w:rPr>
        <w:tab/>
        <w:t>Admire County Bank agrees to lend Givens Brick Company $500,000 on January 1. Givens Brick Company signs a $500,000, 8%, 9-month note. The entry made by Givens Brick Company on January 1 to record the proceeds and issuance of the note is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proofErr w:type="gramStart"/>
      <w:r w:rsidRPr="00695C42">
        <w:rPr>
          <w:rFonts w:ascii="Arial" w:eastAsia="Times New Roman" w:hAnsi="Arial" w:cs="Arial"/>
          <w:snapToGrid w:val="0"/>
        </w:rPr>
        <w:t>a</w:t>
      </w:r>
      <w:proofErr w:type="gramEnd"/>
      <w:r w:rsidRPr="00695C42">
        <w:rPr>
          <w:rFonts w:ascii="Arial" w:eastAsia="Times New Roman" w:hAnsi="Arial" w:cs="Arial"/>
          <w:snapToGrid w:val="0"/>
        </w:rPr>
        <w:t>.</w:t>
      </w:r>
      <w:r w:rsidRPr="00695C42">
        <w:rPr>
          <w:rFonts w:ascii="Arial" w:eastAsia="Times New Roman" w:hAnsi="Arial" w:cs="Arial"/>
          <w:snapToGrid w:val="0"/>
        </w:rPr>
        <w:tab/>
        <w:t>Interest Expense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proofErr w:type="gramStart"/>
      <w:r w:rsidRPr="00695C42">
        <w:rPr>
          <w:rFonts w:ascii="Arial" w:eastAsia="Times New Roman" w:hAnsi="Arial" w:cs="Arial"/>
          <w:snapToGrid w:val="0"/>
        </w:rPr>
        <w:t>Cash.</w:t>
      </w:r>
      <w:proofErr w:type="gramEnd"/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470,000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Notes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500,000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5A244E">
        <w:rPr>
          <w:rFonts w:ascii="Arial" w:eastAsia="Times New Roman" w:hAnsi="Arial" w:cs="Arial"/>
          <w:b/>
          <w:bCs/>
          <w:snapToGrid w:val="0"/>
        </w:rPr>
        <w:t>b</w:t>
      </w:r>
      <w:r w:rsidRPr="00695C42">
        <w:rPr>
          <w:rFonts w:ascii="Arial" w:eastAsia="Times New Roman" w:hAnsi="Arial" w:cs="Arial"/>
          <w:snapToGrid w:val="0"/>
        </w:rPr>
        <w:t>.</w:t>
      </w:r>
      <w:r w:rsidRPr="00695C42">
        <w:rPr>
          <w:rFonts w:ascii="Arial" w:eastAsia="Times New Roman" w:hAnsi="Arial" w:cs="Arial"/>
          <w:snapToGrid w:val="0"/>
        </w:rPr>
        <w:tab/>
        <w:t>Cash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500,000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Notes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500,000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>c.</w:t>
      </w:r>
      <w:r w:rsidRPr="00695C42">
        <w:rPr>
          <w:rFonts w:ascii="Arial" w:eastAsia="Times New Roman" w:hAnsi="Arial" w:cs="Arial"/>
          <w:snapToGrid w:val="0"/>
        </w:rPr>
        <w:tab/>
        <w:t>Cash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500,000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  <w:t>Interest Expense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Notes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>d.</w:t>
      </w:r>
      <w:r w:rsidRPr="00695C42">
        <w:rPr>
          <w:rFonts w:ascii="Arial" w:eastAsia="Times New Roman" w:hAnsi="Arial" w:cs="Arial"/>
          <w:snapToGrid w:val="0"/>
        </w:rPr>
        <w:tab/>
        <w:t>Cash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500,000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  <w:t>Interest Expense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Notes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500,000</w:t>
      </w:r>
    </w:p>
    <w:p w:rsid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Interest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</w:p>
    <w:p w:rsidR="00983E00" w:rsidRPr="00695C42" w:rsidRDefault="00983E00" w:rsidP="00983E00">
      <w:pPr>
        <w:bidi w:val="0"/>
        <w:jc w:val="both"/>
        <w:rPr>
          <w:sz w:val="2"/>
          <w:szCs w:val="2"/>
        </w:rPr>
      </w:pPr>
    </w:p>
    <w:p w:rsidR="00695C42" w:rsidRPr="00695C42" w:rsidRDefault="009B4D38" w:rsidP="00695C42">
      <w:pPr>
        <w:tabs>
          <w:tab w:val="decimal" w:pos="360"/>
          <w:tab w:val="left" w:pos="720"/>
          <w:tab w:val="left" w:pos="1080"/>
        </w:tabs>
        <w:bidi w:val="0"/>
        <w:spacing w:after="0" w:line="232" w:lineRule="atLeast"/>
        <w:ind w:left="720" w:hanging="720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2</w:t>
      </w:r>
      <w:r w:rsidR="00695C42" w:rsidRPr="00695C42">
        <w:rPr>
          <w:rFonts w:ascii="Arial" w:eastAsia="Times New Roman" w:hAnsi="Arial" w:cs="Arial"/>
          <w:snapToGrid w:val="0"/>
        </w:rPr>
        <w:t>.</w:t>
      </w:r>
      <w:r>
        <w:rPr>
          <w:rFonts w:ascii="Arial" w:eastAsia="Times New Roman" w:hAnsi="Arial" w:cs="Arial"/>
          <w:snapToGrid w:val="0"/>
        </w:rPr>
        <w:t xml:space="preserve">   </w:t>
      </w:r>
      <w:r w:rsidR="00695C42" w:rsidRPr="00695C42">
        <w:rPr>
          <w:rFonts w:ascii="Arial" w:eastAsia="Times New Roman" w:hAnsi="Arial" w:cs="Arial"/>
          <w:snapToGrid w:val="0"/>
        </w:rPr>
        <w:tab/>
        <w:t>Admire County Bank agrees to lend Givens Brick Company $500,000 on January 1. Givens Brick Company signs a $500,000, 8%, 9-month note. What is the adjusting entry required if Givens Brick Company prepares financial statements on June 30?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proofErr w:type="gramStart"/>
      <w:r w:rsidRPr="005A244E">
        <w:rPr>
          <w:rFonts w:ascii="Arial" w:eastAsia="Times New Roman" w:hAnsi="Arial" w:cs="Arial"/>
          <w:b/>
          <w:bCs/>
          <w:snapToGrid w:val="0"/>
        </w:rPr>
        <w:t>a</w:t>
      </w:r>
      <w:proofErr w:type="gramEnd"/>
      <w:r w:rsidRPr="00695C42">
        <w:rPr>
          <w:rFonts w:ascii="Arial" w:eastAsia="Times New Roman" w:hAnsi="Arial" w:cs="Arial"/>
          <w:snapToGrid w:val="0"/>
        </w:rPr>
        <w:t>.</w:t>
      </w:r>
      <w:r w:rsidRPr="00695C42">
        <w:rPr>
          <w:rFonts w:ascii="Arial" w:eastAsia="Times New Roman" w:hAnsi="Arial" w:cs="Arial"/>
          <w:snapToGrid w:val="0"/>
        </w:rPr>
        <w:tab/>
        <w:t>Interest Expense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20,000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Interest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20,000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proofErr w:type="gramStart"/>
      <w:r w:rsidRPr="00695C42">
        <w:rPr>
          <w:rFonts w:ascii="Arial" w:eastAsia="Times New Roman" w:hAnsi="Arial" w:cs="Arial"/>
          <w:snapToGrid w:val="0"/>
        </w:rPr>
        <w:t>b</w:t>
      </w:r>
      <w:proofErr w:type="gramEnd"/>
      <w:r w:rsidRPr="00695C42">
        <w:rPr>
          <w:rFonts w:ascii="Arial" w:eastAsia="Times New Roman" w:hAnsi="Arial" w:cs="Arial"/>
          <w:snapToGrid w:val="0"/>
        </w:rPr>
        <w:t>.</w:t>
      </w:r>
      <w:r w:rsidRPr="00695C42">
        <w:rPr>
          <w:rFonts w:ascii="Arial" w:eastAsia="Times New Roman" w:hAnsi="Arial" w:cs="Arial"/>
          <w:snapToGrid w:val="0"/>
        </w:rPr>
        <w:tab/>
        <w:t>Interest Expense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20,000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Cash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20,000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>c.</w:t>
      </w:r>
      <w:r w:rsidRPr="00695C42">
        <w:rPr>
          <w:rFonts w:ascii="Arial" w:eastAsia="Times New Roman" w:hAnsi="Arial" w:cs="Arial"/>
          <w:snapToGrid w:val="0"/>
        </w:rPr>
        <w:tab/>
        <w:t>Interest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20,000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Cash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20,000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>d.</w:t>
      </w:r>
      <w:r w:rsidRPr="00695C42">
        <w:rPr>
          <w:rFonts w:ascii="Arial" w:eastAsia="Times New Roman" w:hAnsi="Arial" w:cs="Arial"/>
          <w:snapToGrid w:val="0"/>
        </w:rPr>
        <w:tab/>
        <w:t>Interest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20,000</w:t>
      </w:r>
    </w:p>
    <w:p w:rsid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Interest Expense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20,000</w:t>
      </w:r>
    </w:p>
    <w:p w:rsid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32" w:lineRule="atLeast"/>
        <w:ind w:left="720"/>
        <w:jc w:val="both"/>
        <w:rPr>
          <w:rFonts w:ascii="Arial" w:eastAsia="Times New Roman" w:hAnsi="Arial" w:cs="Arial"/>
          <w:snapToGrid w:val="0"/>
        </w:rPr>
      </w:pPr>
    </w:p>
    <w:p w:rsidR="00695C42" w:rsidRPr="00695C42" w:rsidRDefault="009B4D38" w:rsidP="00695C42">
      <w:pPr>
        <w:tabs>
          <w:tab w:val="decimal" w:pos="360"/>
          <w:tab w:val="left" w:pos="720"/>
          <w:tab w:val="left" w:pos="1080"/>
        </w:tabs>
        <w:bidi w:val="0"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 xml:space="preserve">3.     </w:t>
      </w:r>
      <w:r w:rsidR="00695C42" w:rsidRPr="00695C42">
        <w:rPr>
          <w:rFonts w:ascii="Arial" w:eastAsia="Times New Roman" w:hAnsi="Arial" w:cs="Arial"/>
          <w:snapToGrid w:val="0"/>
        </w:rPr>
        <w:t>Admire County Bank agrees to lend Givens Brick Company $500,000 on January 1. Givens Brick Company signs a $500,000, 8%, 9-month note. What entry will Givens Brick Company make to pay off the note and interest at maturity assuming that interest has been accrued to September 30?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>a.</w:t>
      </w:r>
      <w:r w:rsidRPr="00695C42">
        <w:rPr>
          <w:rFonts w:ascii="Arial" w:eastAsia="Times New Roman" w:hAnsi="Arial" w:cs="Arial"/>
          <w:snapToGrid w:val="0"/>
        </w:rPr>
        <w:tab/>
        <w:t>Notes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Cash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5A244E">
        <w:rPr>
          <w:rFonts w:ascii="Arial" w:eastAsia="Times New Roman" w:hAnsi="Arial" w:cs="Arial"/>
          <w:b/>
          <w:bCs/>
          <w:snapToGrid w:val="0"/>
        </w:rPr>
        <w:t>b</w:t>
      </w:r>
      <w:r w:rsidRPr="00695C42">
        <w:rPr>
          <w:rFonts w:ascii="Arial" w:eastAsia="Times New Roman" w:hAnsi="Arial" w:cs="Arial"/>
          <w:snapToGrid w:val="0"/>
        </w:rPr>
        <w:t>.</w:t>
      </w:r>
      <w:r w:rsidRPr="00695C42">
        <w:rPr>
          <w:rFonts w:ascii="Arial" w:eastAsia="Times New Roman" w:hAnsi="Arial" w:cs="Arial"/>
          <w:snapToGrid w:val="0"/>
        </w:rPr>
        <w:tab/>
        <w:t>Notes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500,000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  <w:t>Interest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Cash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>c.</w:t>
      </w:r>
      <w:r w:rsidRPr="00695C42">
        <w:rPr>
          <w:rFonts w:ascii="Arial" w:eastAsia="Times New Roman" w:hAnsi="Arial" w:cs="Arial"/>
          <w:snapToGrid w:val="0"/>
        </w:rPr>
        <w:tab/>
        <w:t>Interest Expense</w:t>
      </w:r>
      <w:bookmarkStart w:id="0" w:name="_GoBack"/>
      <w:bookmarkEnd w:id="0"/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  <w:t>Notes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500,000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Cash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530,000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>d.</w:t>
      </w:r>
      <w:r w:rsidRPr="00695C42">
        <w:rPr>
          <w:rFonts w:ascii="Arial" w:eastAsia="Times New Roman" w:hAnsi="Arial" w:cs="Arial"/>
          <w:snapToGrid w:val="0"/>
        </w:rPr>
        <w:tab/>
        <w:t>Interest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20,000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  <w:t>Notes Payable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500,000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snapToGrid w:val="0"/>
        </w:rPr>
      </w:pPr>
      <w:r w:rsidRPr="00695C42">
        <w:rPr>
          <w:rFonts w:ascii="Arial" w:eastAsia="Times New Roman" w:hAnsi="Arial" w:cs="Arial"/>
          <w:snapToGrid w:val="0"/>
        </w:rPr>
        <w:tab/>
        <w:t>Interest Expense</w:t>
      </w:r>
      <w:r w:rsidRPr="00695C42">
        <w:rPr>
          <w:rFonts w:ascii="Arial" w:eastAsia="Times New Roman" w:hAnsi="Arial" w:cs="Arial"/>
          <w:snapToGrid w:val="0"/>
        </w:rPr>
        <w:tab/>
      </w:r>
      <w:r w:rsidRPr="00695C42">
        <w:rPr>
          <w:rFonts w:ascii="Arial" w:eastAsia="Times New Roman" w:hAnsi="Arial" w:cs="Arial"/>
          <w:snapToGrid w:val="0"/>
        </w:rPr>
        <w:tab/>
        <w:t>10,000</w:t>
      </w:r>
    </w:p>
    <w:p w:rsidR="00695C42" w:rsidRPr="00695C42" w:rsidRDefault="00695C42" w:rsidP="00695C42">
      <w:pPr>
        <w:tabs>
          <w:tab w:val="left" w:pos="720"/>
          <w:tab w:val="left" w:pos="1080"/>
          <w:tab w:val="left" w:pos="1620"/>
          <w:tab w:val="left" w:leader="dot" w:pos="6840"/>
          <w:tab w:val="right" w:pos="7920"/>
          <w:tab w:val="right" w:pos="9180"/>
        </w:tabs>
        <w:bidi w:val="0"/>
        <w:spacing w:after="0" w:line="228" w:lineRule="atLeast"/>
        <w:ind w:left="720"/>
        <w:jc w:val="both"/>
        <w:rPr>
          <w:rFonts w:ascii="Arial" w:eastAsia="Times New Roman" w:hAnsi="Arial" w:cs="Arial"/>
          <w:i/>
          <w:iCs/>
          <w:snapToGrid w:val="0"/>
        </w:rPr>
      </w:pPr>
      <w:r w:rsidRPr="00695C42">
        <w:rPr>
          <w:rFonts w:ascii="Arial" w:eastAsia="Times New Roman" w:hAnsi="Arial" w:cs="Arial"/>
          <w:i/>
          <w:iCs/>
          <w:snapToGrid w:val="0"/>
        </w:rPr>
        <w:tab/>
      </w:r>
      <w:r w:rsidRPr="00695C42">
        <w:rPr>
          <w:rFonts w:ascii="Arial" w:eastAsia="Times New Roman" w:hAnsi="Arial" w:cs="Arial"/>
          <w:i/>
          <w:iCs/>
          <w:snapToGrid w:val="0"/>
        </w:rPr>
        <w:tab/>
        <w:t>Cash</w:t>
      </w:r>
      <w:r w:rsidRPr="00695C42">
        <w:rPr>
          <w:rFonts w:ascii="Arial" w:eastAsia="Times New Roman" w:hAnsi="Arial" w:cs="Arial"/>
          <w:i/>
          <w:iCs/>
          <w:snapToGrid w:val="0"/>
        </w:rPr>
        <w:tab/>
      </w:r>
      <w:r w:rsidRPr="00695C42">
        <w:rPr>
          <w:rFonts w:ascii="Arial" w:eastAsia="Times New Roman" w:hAnsi="Arial" w:cs="Arial"/>
          <w:i/>
          <w:iCs/>
          <w:snapToGrid w:val="0"/>
        </w:rPr>
        <w:tab/>
      </w:r>
      <w:r w:rsidRPr="00695C42">
        <w:rPr>
          <w:rFonts w:ascii="Arial" w:eastAsia="Times New Roman" w:hAnsi="Arial" w:cs="Arial"/>
          <w:i/>
          <w:iCs/>
          <w:snapToGrid w:val="0"/>
        </w:rPr>
        <w:tab/>
        <w:t>530,000</w:t>
      </w:r>
    </w:p>
    <w:sectPr w:rsidR="00695C42" w:rsidRPr="00695C42" w:rsidSect="00695C42">
      <w:pgSz w:w="11906" w:h="16838"/>
      <w:pgMar w:top="1440" w:right="1800" w:bottom="72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2A9"/>
    <w:multiLevelType w:val="multilevel"/>
    <w:tmpl w:val="04090027"/>
    <w:lvl w:ilvl="0">
      <w:start w:val="1"/>
      <w:numFmt w:val="upperLetter"/>
      <w:pStyle w:val="Heading1"/>
      <w:lvlText w:val="%1."/>
      <w:lvlJc w:val="center"/>
      <w:pPr>
        <w:tabs>
          <w:tab w:val="num" w:pos="648"/>
        </w:tabs>
        <w:ind w:firstLine="288"/>
      </w:pPr>
    </w:lvl>
    <w:lvl w:ilvl="1">
      <w:start w:val="1"/>
      <w:numFmt w:val="ordinal"/>
      <w:pStyle w:val="Heading2"/>
      <w:lvlText w:val="%2."/>
      <w:lvlJc w:val="center"/>
      <w:pPr>
        <w:tabs>
          <w:tab w:val="num" w:pos="1080"/>
        </w:tabs>
        <w:ind w:right="720" w:firstLine="0"/>
      </w:pPr>
    </w:lvl>
    <w:lvl w:ilvl="2">
      <w:start w:val="1"/>
      <w:numFmt w:val="decimal"/>
      <w:pStyle w:val="Heading3"/>
      <w:lvlText w:val="%3."/>
      <w:lvlJc w:val="center"/>
      <w:pPr>
        <w:tabs>
          <w:tab w:val="num" w:pos="1800"/>
        </w:tabs>
        <w:ind w:right="1440" w:firstLine="0"/>
      </w:pPr>
    </w:lvl>
    <w:lvl w:ilvl="3">
      <w:start w:val="1"/>
      <w:numFmt w:val="cardinalText"/>
      <w:pStyle w:val="Heading4"/>
      <w:lvlText w:val="%4)"/>
      <w:lvlJc w:val="center"/>
      <w:pPr>
        <w:tabs>
          <w:tab w:val="num" w:pos="2520"/>
        </w:tabs>
        <w:ind w:right="2160" w:firstLine="0"/>
      </w:pPr>
    </w:lvl>
    <w:lvl w:ilvl="4">
      <w:start w:val="1"/>
      <w:numFmt w:val="decimal"/>
      <w:pStyle w:val="Heading5"/>
      <w:lvlText w:val="(%5)"/>
      <w:lvlJc w:val="center"/>
      <w:pPr>
        <w:tabs>
          <w:tab w:val="num" w:pos="3240"/>
        </w:tabs>
        <w:ind w:right="2880" w:firstLine="0"/>
      </w:pPr>
    </w:lvl>
    <w:lvl w:ilvl="5">
      <w:start w:val="1"/>
      <w:numFmt w:val="cardinalText"/>
      <w:pStyle w:val="Heading6"/>
      <w:lvlText w:val="(%6)"/>
      <w:lvlJc w:val="center"/>
      <w:pPr>
        <w:tabs>
          <w:tab w:val="num" w:pos="3960"/>
        </w:tabs>
        <w:ind w:right="3600" w:firstLine="0"/>
      </w:pPr>
    </w:lvl>
    <w:lvl w:ilvl="6">
      <w:start w:val="1"/>
      <w:numFmt w:val="lowerLetter"/>
      <w:pStyle w:val="Heading7"/>
      <w:lvlText w:val="(%7)"/>
      <w:lvlJc w:val="center"/>
      <w:pPr>
        <w:tabs>
          <w:tab w:val="num" w:pos="4680"/>
        </w:tabs>
        <w:ind w:right="4320" w:firstLine="0"/>
      </w:pPr>
    </w:lvl>
    <w:lvl w:ilvl="7">
      <w:start w:val="1"/>
      <w:numFmt w:val="cardinalText"/>
      <w:pStyle w:val="Heading8"/>
      <w:lvlText w:val="(%8)"/>
      <w:lvlJc w:val="center"/>
      <w:pPr>
        <w:tabs>
          <w:tab w:val="num" w:pos="5400"/>
        </w:tabs>
        <w:ind w:right="5040" w:firstLine="0"/>
      </w:pPr>
    </w:lvl>
    <w:lvl w:ilvl="8">
      <w:start w:val="1"/>
      <w:numFmt w:val="lowerLetter"/>
      <w:pStyle w:val="Heading9"/>
      <w:lvlText w:val="(%9)"/>
      <w:lvlJc w:val="center"/>
      <w:pPr>
        <w:tabs>
          <w:tab w:val="num" w:pos="6120"/>
        </w:tabs>
        <w:ind w:right="5760" w:firstLine="0"/>
      </w:pPr>
    </w:lvl>
  </w:abstractNum>
  <w:abstractNum w:abstractNumId="1">
    <w:nsid w:val="680F41E2"/>
    <w:multiLevelType w:val="hybridMultilevel"/>
    <w:tmpl w:val="59C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3"/>
    <w:rsid w:val="00112522"/>
    <w:rsid w:val="00206B85"/>
    <w:rsid w:val="003E0355"/>
    <w:rsid w:val="005A244E"/>
    <w:rsid w:val="0062284B"/>
    <w:rsid w:val="006330D0"/>
    <w:rsid w:val="00695C42"/>
    <w:rsid w:val="006E72E0"/>
    <w:rsid w:val="00790CA3"/>
    <w:rsid w:val="00983E00"/>
    <w:rsid w:val="009B4D38"/>
    <w:rsid w:val="00A2701A"/>
    <w:rsid w:val="00A31A24"/>
    <w:rsid w:val="00E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6E72E0"/>
    <w:pPr>
      <w:keepNext/>
      <w:numPr>
        <w:numId w:val="2"/>
      </w:numPr>
      <w:bidi w:val="0"/>
      <w:spacing w:after="0" w:line="240" w:lineRule="auto"/>
      <w:jc w:val="lowKashida"/>
      <w:outlineLvl w:val="0"/>
    </w:pPr>
    <w:rPr>
      <w:rFonts w:ascii="Times New Roman" w:eastAsia="Times New Roman" w:hAnsi="Times New Roman" w:cs="Traditional Arabic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6E72E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E72E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Times New Roman" w:cs="Traditional Arabic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6E72E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Times New Roman" w:cs="Traditional Arabic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72E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raditional Arabic"/>
      <w:szCs w:val="26"/>
    </w:rPr>
  </w:style>
  <w:style w:type="paragraph" w:styleId="Heading6">
    <w:name w:val="heading 6"/>
    <w:basedOn w:val="Normal"/>
    <w:next w:val="Normal"/>
    <w:link w:val="Heading6Char"/>
    <w:qFormat/>
    <w:rsid w:val="006E72E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raditional Arabic"/>
      <w:i/>
      <w:iCs/>
      <w:szCs w:val="26"/>
    </w:rPr>
  </w:style>
  <w:style w:type="paragraph" w:styleId="Heading7">
    <w:name w:val="heading 7"/>
    <w:basedOn w:val="Normal"/>
    <w:next w:val="Normal"/>
    <w:link w:val="Heading7Char"/>
    <w:qFormat/>
    <w:rsid w:val="006E72E0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Times New Roman" w:cs="Traditional Arabic"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E72E0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6E72E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Times New Roman" w:cs="Traditional Arabic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E72E0"/>
    <w:rPr>
      <w:rFonts w:ascii="Times New Roman" w:eastAsia="Times New Roman" w:hAnsi="Times New Roman" w:cs="Traditional Arabic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E72E0"/>
    <w:rPr>
      <w:rFonts w:ascii="Arial" w:eastAsia="Times New Roman" w:hAnsi="Times New Roman" w:cs="Traditional Arabic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E72E0"/>
    <w:rPr>
      <w:rFonts w:ascii="Arial" w:eastAsia="Times New Roman" w:hAnsi="Times New Roman" w:cs="Traditional Arabic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6E72E0"/>
    <w:rPr>
      <w:rFonts w:ascii="Arial" w:eastAsia="Times New Roman" w:hAnsi="Times New Roman" w:cs="Traditional Arabic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72E0"/>
    <w:rPr>
      <w:rFonts w:ascii="Times New Roman" w:eastAsia="Times New Roman" w:hAnsi="Times New Roman" w:cs="Traditional Arabic"/>
      <w:szCs w:val="26"/>
    </w:rPr>
  </w:style>
  <w:style w:type="character" w:customStyle="1" w:styleId="Heading6Char">
    <w:name w:val="Heading 6 Char"/>
    <w:basedOn w:val="DefaultParagraphFont"/>
    <w:link w:val="Heading6"/>
    <w:rsid w:val="006E72E0"/>
    <w:rPr>
      <w:rFonts w:ascii="Times New Roman" w:eastAsia="Times New Roman" w:hAnsi="Times New Roman" w:cs="Traditional Arabic"/>
      <w:i/>
      <w:iCs/>
      <w:szCs w:val="26"/>
    </w:rPr>
  </w:style>
  <w:style w:type="character" w:customStyle="1" w:styleId="Heading7Char">
    <w:name w:val="Heading 7 Char"/>
    <w:basedOn w:val="DefaultParagraphFont"/>
    <w:link w:val="Heading7"/>
    <w:rsid w:val="006E72E0"/>
    <w:rPr>
      <w:rFonts w:ascii="Arial" w:eastAsia="Times New Roman" w:hAnsi="Times New Roman" w:cs="Traditional Arabic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E72E0"/>
    <w:rPr>
      <w:rFonts w:ascii="Arial" w:eastAsia="Times New Roman" w:hAnsi="Times New Roman" w:cs="Traditional Arabic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6E72E0"/>
    <w:rPr>
      <w:rFonts w:ascii="Arial" w:eastAsia="Times New Roman" w:hAnsi="Times New Roman" w:cs="Traditional Arabic"/>
      <w:b/>
      <w:bCs/>
      <w:i/>
      <w:iCs/>
      <w:sz w:val="1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6E72E0"/>
    <w:pPr>
      <w:keepNext/>
      <w:numPr>
        <w:numId w:val="2"/>
      </w:numPr>
      <w:bidi w:val="0"/>
      <w:spacing w:after="0" w:line="240" w:lineRule="auto"/>
      <w:jc w:val="lowKashida"/>
      <w:outlineLvl w:val="0"/>
    </w:pPr>
    <w:rPr>
      <w:rFonts w:ascii="Times New Roman" w:eastAsia="Times New Roman" w:hAnsi="Times New Roman" w:cs="Traditional Arabic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6E72E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E72E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Times New Roman" w:cs="Traditional Arabic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6E72E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Times New Roman" w:cs="Traditional Arabic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72E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raditional Arabic"/>
      <w:szCs w:val="26"/>
    </w:rPr>
  </w:style>
  <w:style w:type="paragraph" w:styleId="Heading6">
    <w:name w:val="heading 6"/>
    <w:basedOn w:val="Normal"/>
    <w:next w:val="Normal"/>
    <w:link w:val="Heading6Char"/>
    <w:qFormat/>
    <w:rsid w:val="006E72E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raditional Arabic"/>
      <w:i/>
      <w:iCs/>
      <w:szCs w:val="26"/>
    </w:rPr>
  </w:style>
  <w:style w:type="paragraph" w:styleId="Heading7">
    <w:name w:val="heading 7"/>
    <w:basedOn w:val="Normal"/>
    <w:next w:val="Normal"/>
    <w:link w:val="Heading7Char"/>
    <w:qFormat/>
    <w:rsid w:val="006E72E0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Times New Roman" w:cs="Traditional Arabic"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E72E0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6E72E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Times New Roman" w:cs="Traditional Arabic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E72E0"/>
    <w:rPr>
      <w:rFonts w:ascii="Times New Roman" w:eastAsia="Times New Roman" w:hAnsi="Times New Roman" w:cs="Traditional Arabic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E72E0"/>
    <w:rPr>
      <w:rFonts w:ascii="Arial" w:eastAsia="Times New Roman" w:hAnsi="Times New Roman" w:cs="Traditional Arabic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E72E0"/>
    <w:rPr>
      <w:rFonts w:ascii="Arial" w:eastAsia="Times New Roman" w:hAnsi="Times New Roman" w:cs="Traditional Arabic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6E72E0"/>
    <w:rPr>
      <w:rFonts w:ascii="Arial" w:eastAsia="Times New Roman" w:hAnsi="Times New Roman" w:cs="Traditional Arabic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72E0"/>
    <w:rPr>
      <w:rFonts w:ascii="Times New Roman" w:eastAsia="Times New Roman" w:hAnsi="Times New Roman" w:cs="Traditional Arabic"/>
      <w:szCs w:val="26"/>
    </w:rPr>
  </w:style>
  <w:style w:type="character" w:customStyle="1" w:styleId="Heading6Char">
    <w:name w:val="Heading 6 Char"/>
    <w:basedOn w:val="DefaultParagraphFont"/>
    <w:link w:val="Heading6"/>
    <w:rsid w:val="006E72E0"/>
    <w:rPr>
      <w:rFonts w:ascii="Times New Roman" w:eastAsia="Times New Roman" w:hAnsi="Times New Roman" w:cs="Traditional Arabic"/>
      <w:i/>
      <w:iCs/>
      <w:szCs w:val="26"/>
    </w:rPr>
  </w:style>
  <w:style w:type="character" w:customStyle="1" w:styleId="Heading7Char">
    <w:name w:val="Heading 7 Char"/>
    <w:basedOn w:val="DefaultParagraphFont"/>
    <w:link w:val="Heading7"/>
    <w:rsid w:val="006E72E0"/>
    <w:rPr>
      <w:rFonts w:ascii="Arial" w:eastAsia="Times New Roman" w:hAnsi="Times New Roman" w:cs="Traditional Arabic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E72E0"/>
    <w:rPr>
      <w:rFonts w:ascii="Arial" w:eastAsia="Times New Roman" w:hAnsi="Times New Roman" w:cs="Traditional Arabic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6E72E0"/>
    <w:rPr>
      <w:rFonts w:ascii="Arial" w:eastAsia="Times New Roman" w:hAnsi="Times New Roman" w:cs="Traditional Arabic"/>
      <w:b/>
      <w:bCs/>
      <w:i/>
      <w:iCs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hmansur</dc:creator>
  <cp:lastModifiedBy>INSPIRE</cp:lastModifiedBy>
  <cp:revision>10</cp:revision>
  <dcterms:created xsi:type="dcterms:W3CDTF">2014-01-13T01:12:00Z</dcterms:created>
  <dcterms:modified xsi:type="dcterms:W3CDTF">2014-05-11T21:49:00Z</dcterms:modified>
</cp:coreProperties>
</file>